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Dina Sameh Shalaby</w:t>
      </w:r>
    </w:p>
    <w:p>
      <w:r>
        <w:t>📧 dinashalaby1984@gmail.com | 📱 1010888090 | 📍 Cairo</w:t>
        <w:br/>
        <w:t>🔗 linkedin.com/in/dina-shalaby-b1b34a113</w:t>
      </w:r>
    </w:p>
    <w:p>
      <w:pPr>
        <w:pStyle w:val="Heading1"/>
      </w:pPr>
      <w:r>
        <w:t>EDUCATION</w:t>
      </w:r>
    </w:p>
    <w:p>
      <w:pPr>
        <w:pStyle w:val="ListBullet"/>
      </w:pPr>
      <w:r>
        <w:t>Master’s Degree in Physical Therapy – Cairo University (2010 – 2014)</w:t>
      </w:r>
    </w:p>
    <w:p>
      <w:pPr>
        <w:pStyle w:val="ListBullet"/>
      </w:pPr>
      <w:r>
        <w:t>Professional Diploma in Weight Management &amp; Sports Nutrition – National Nutrition Institute (2013 – 2014)</w:t>
      </w:r>
    </w:p>
    <w:p>
      <w:pPr>
        <w:pStyle w:val="ListBullet"/>
      </w:pPr>
      <w:r>
        <w:t>Clinical Nutrition Diploma – Ain Shams University (2018 – 2020)</w:t>
      </w:r>
    </w:p>
    <w:p>
      <w:pPr>
        <w:pStyle w:val="ListBullet"/>
      </w:pPr>
      <w:r>
        <w:t>Bachelor’s Degree in Physical Therapy – Cairo University (2006)</w:t>
      </w:r>
    </w:p>
    <w:p>
      <w:pPr>
        <w:pStyle w:val="Heading1"/>
      </w:pPr>
      <w:r>
        <w:t>PROFESSIONAL EXPERIENCE</w:t>
      </w:r>
    </w:p>
    <w:p>
      <w:pPr>
        <w:pStyle w:val="ListBullet"/>
      </w:pPr>
      <w:r>
        <w:rPr>
          <w:b/>
          <w:sz w:val="22"/>
        </w:rPr>
        <w:t>Nutritional Consultant – Eni Petroleum Company</w:t>
      </w:r>
      <w:r>
        <w:rPr>
          <w:b w:val="0"/>
        </w:rPr>
        <w:t xml:space="preserve"> (2025 – Present)</w:t>
      </w:r>
    </w:p>
    <w:p>
      <w:pPr>
        <w:pStyle w:val="ListBullet2"/>
      </w:pPr>
      <w:r>
        <w:t>Leading corporate wellness project to reduce employees’ weight across multiple sites (Cairo, Port Said, Mellaha, Abu Rudeis).</w:t>
      </w:r>
    </w:p>
    <w:p>
      <w:pPr>
        <w:pStyle w:val="ListBullet2"/>
      </w:pPr>
      <w:r>
        <w:t>Designing personalized weight-loss programs for field and office employees, considering occupational challenges.</w:t>
      </w:r>
    </w:p>
    <w:p>
      <w:pPr>
        <w:pStyle w:val="ListBullet2"/>
      </w:pPr>
      <w:r>
        <w:t>Conducting regular assessments and progress tracking to ensure measurable results.</w:t>
      </w:r>
    </w:p>
    <w:p>
      <w:pPr>
        <w:pStyle w:val="ListBullet"/>
      </w:pPr>
      <w:r>
        <w:rPr>
          <w:b/>
          <w:sz w:val="22"/>
        </w:rPr>
        <w:t>Nutritionist / Clinical Nutritionist Specialist – EgyptAir Hospital</w:t>
      </w:r>
      <w:r>
        <w:rPr>
          <w:b w:val="0"/>
        </w:rPr>
        <w:t xml:space="preserve"> (2014 – Present)</w:t>
      </w:r>
    </w:p>
    <w:p>
      <w:pPr>
        <w:pStyle w:val="ListBullet2"/>
      </w:pPr>
      <w:r>
        <w:t>Planning and implementing customized nutrition programs for patients and staff to improve health outcomes.</w:t>
      </w:r>
    </w:p>
    <w:p>
      <w:pPr>
        <w:pStyle w:val="ListBullet2"/>
      </w:pPr>
      <w:r>
        <w:t>Developed specialized menus for pilots and cabin crew.</w:t>
      </w:r>
    </w:p>
    <w:p>
      <w:pPr>
        <w:pStyle w:val="ListBullet2"/>
      </w:pPr>
      <w:r>
        <w:t>Managed clinical and intravenous nutrition for critically ill patients.</w:t>
      </w:r>
    </w:p>
    <w:p>
      <w:pPr>
        <w:pStyle w:val="ListBullet2"/>
      </w:pPr>
      <w:r>
        <w:t>Designed therapeutic diets for chronic kidney disease and cancer patients.</w:t>
      </w:r>
    </w:p>
    <w:p>
      <w:pPr>
        <w:pStyle w:val="ListBullet"/>
      </w:pPr>
      <w:r>
        <w:rPr>
          <w:b/>
          <w:sz w:val="22"/>
        </w:rPr>
        <w:t>Nutritional Consultant (Contract) – HealthifyMe Application</w:t>
      </w:r>
      <w:r>
        <w:rPr>
          <w:b w:val="0"/>
        </w:rPr>
        <w:t xml:space="preserve"> (2020 – 2021)</w:t>
      </w:r>
    </w:p>
    <w:p>
      <w:pPr>
        <w:pStyle w:val="ListBullet2"/>
      </w:pPr>
      <w:r>
        <w:t>Documented nutritional facts of Middle Eastern meals in the system.</w:t>
      </w:r>
    </w:p>
    <w:p>
      <w:pPr>
        <w:pStyle w:val="ListBullet2"/>
      </w:pPr>
      <w:r>
        <w:t>Provided expert consultations on meal planning and diet optimization.</w:t>
      </w:r>
    </w:p>
    <w:p>
      <w:pPr>
        <w:pStyle w:val="ListBullet"/>
      </w:pPr>
      <w:r>
        <w:rPr>
          <w:b/>
          <w:sz w:val="22"/>
        </w:rPr>
        <w:t>Owner – Catwalk Clinic</w:t>
      </w:r>
      <w:r>
        <w:rPr>
          <w:b w:val="0"/>
        </w:rPr>
        <w:t xml:space="preserve"> (2015 – 2018)</w:t>
      </w:r>
    </w:p>
    <w:p>
      <w:pPr>
        <w:pStyle w:val="ListBullet2"/>
      </w:pPr>
      <w:r>
        <w:t>Managed full operations of a nutrition and wellness clinic, providing consultations and therapeutic nutrition programs.</w:t>
      </w:r>
    </w:p>
    <w:p>
      <w:pPr>
        <w:pStyle w:val="ListBullet"/>
      </w:pPr>
      <w:r>
        <w:rPr>
          <w:b/>
          <w:sz w:val="22"/>
        </w:rPr>
        <w:t>Nutritionist – Gamal Madi Abo El Azaym Clinic</w:t>
      </w:r>
      <w:r>
        <w:rPr>
          <w:b w:val="0"/>
        </w:rPr>
        <w:t xml:space="preserve"> (2013 – 2015)</w:t>
      </w:r>
    </w:p>
    <w:p>
      <w:pPr>
        <w:pStyle w:val="ListBullet"/>
      </w:pPr>
      <w:r>
        <w:rPr>
          <w:b/>
          <w:sz w:val="22"/>
        </w:rPr>
        <w:t>Nutritionist – Cairo Cosmo Center Clinic</w:t>
      </w:r>
      <w:r>
        <w:rPr>
          <w:b w:val="0"/>
        </w:rPr>
        <w:t xml:space="preserve"> (2010 – 2013)</w:t>
      </w:r>
    </w:p>
    <w:p>
      <w:pPr>
        <w:pStyle w:val="ListBullet"/>
      </w:pPr>
      <w:r>
        <w:rPr>
          <w:b/>
          <w:sz w:val="22"/>
        </w:rPr>
        <w:t>Physiotherapist – EgyptAir Hospital</w:t>
      </w:r>
      <w:r>
        <w:rPr>
          <w:b w:val="0"/>
        </w:rPr>
        <w:t xml:space="preserve"> (2009 – 2020)</w:t>
      </w:r>
    </w:p>
    <w:p>
      <w:pPr>
        <w:pStyle w:val="ListBullet2"/>
      </w:pPr>
      <w:r>
        <w:t>Provided physiotherapy treatments and rehabilitation plans.</w:t>
      </w:r>
    </w:p>
    <w:p>
      <w:pPr>
        <w:pStyle w:val="ListBullet2"/>
      </w:pPr>
      <w:r>
        <w:t>Conducted assessments and monitored progress.</w:t>
      </w:r>
    </w:p>
    <w:p>
      <w:pPr>
        <w:pStyle w:val="Heading1"/>
      </w:pPr>
      <w:r>
        <w:t>SKILLS</w:t>
      </w:r>
    </w:p>
    <w:p>
      <w:pPr>
        <w:pStyle w:val="ListBullet"/>
      </w:pPr>
      <w:r>
        <w:t>Dietary Habits Evaluation</w:t>
      </w:r>
    </w:p>
    <w:p>
      <w:pPr>
        <w:pStyle w:val="ListBullet"/>
      </w:pPr>
      <w:r>
        <w:t>Body Composition Analysis</w:t>
      </w:r>
    </w:p>
    <w:p>
      <w:pPr>
        <w:pStyle w:val="ListBullet"/>
      </w:pPr>
      <w:r>
        <w:t>Nutritional Counseling &amp; Meal Planning</w:t>
      </w:r>
    </w:p>
    <w:p>
      <w:pPr>
        <w:pStyle w:val="ListBullet"/>
      </w:pPr>
      <w:r>
        <w:t>Weight Management &amp; Obesity Planning</w:t>
      </w:r>
    </w:p>
    <w:p>
      <w:pPr>
        <w:pStyle w:val="ListBullet"/>
      </w:pPr>
      <w:r>
        <w:t>Therapeutic Nutrition for Chronic Diseases</w:t>
      </w:r>
    </w:p>
    <w:p>
      <w:pPr>
        <w:pStyle w:val="ListBullet"/>
      </w:pPr>
      <w:r>
        <w:t>Corporate Wellness Program Design</w:t>
      </w:r>
    </w:p>
    <w:p>
      <w:pPr>
        <w:pStyle w:val="ListBullet"/>
      </w:pPr>
      <w:r>
        <w:t>Clinical Documentation &amp; Data Entry</w:t>
      </w:r>
    </w:p>
    <w:p>
      <w:pPr>
        <w:pStyle w:val="ListBullet"/>
      </w:pPr>
      <w:r>
        <w:t>Menu Development for Specialized Diets</w:t>
      </w:r>
    </w:p>
    <w:p>
      <w:pPr>
        <w:pStyle w:val="ListBullet"/>
      </w:pPr>
      <w:r>
        <w:t>Public Health &amp; Nutrition Strategy Development</w:t>
      </w:r>
    </w:p>
    <w:p>
      <w:pPr>
        <w:pStyle w:val="ListBullet"/>
      </w:pPr>
      <w:r>
        <w:t>Leadership &amp; Team Collaboration</w:t>
      </w:r>
    </w:p>
    <w:p>
      <w:pPr>
        <w:pStyle w:val="Heading1"/>
      </w:pPr>
      <w:r>
        <w:t>COURSES &amp; CERTIFICATIONS</w:t>
      </w:r>
    </w:p>
    <w:p>
      <w:pPr>
        <w:pStyle w:val="ListBullet"/>
      </w:pPr>
      <w:r>
        <w:t>Women Lead in the Governorates Program Graduate – National Training Academy (2025)</w:t>
      </w:r>
    </w:p>
    <w:p>
      <w:pPr>
        <w:pStyle w:val="ListBullet"/>
      </w:pPr>
      <w:r>
        <w:t>Artificial Intelligence Ambassadors Program – Third Batch – Engineers for Sustainable Egypt &amp; National Telecommunications Institute (2025)</w:t>
      </w:r>
    </w:p>
    <w:p>
      <w:pPr>
        <w:pStyle w:val="ListBullet"/>
      </w:pPr>
      <w:r>
        <w:t>Leadership for Organizations Excellence – EgyptAir Training Academy (2024)</w:t>
      </w:r>
    </w:p>
    <w:p>
      <w:pPr>
        <w:pStyle w:val="ListBullet"/>
      </w:pPr>
      <w:r>
        <w:t>Firefighting &amp; Fire Suppression – EgyptAir Training Academy (2023)</w:t>
      </w:r>
    </w:p>
    <w:p>
      <w:pPr>
        <w:pStyle w:val="ListBullet"/>
      </w:pPr>
      <w:r>
        <w:t>Medical Writing (2023)</w:t>
      </w:r>
    </w:p>
    <w:p>
      <w:pPr>
        <w:pStyle w:val="ListBullet"/>
      </w:pPr>
      <w:r>
        <w:t>Microsoft Word – EgyptAir Training Academy (2022)</w:t>
      </w:r>
    </w:p>
    <w:p>
      <w:pPr>
        <w:pStyle w:val="ListBullet"/>
      </w:pPr>
      <w:r>
        <w:t>Basic Cardiopulmonary Resuscitation – EgyptAir Training Academy (2018)</w:t>
      </w:r>
    </w:p>
    <w:p>
      <w:pPr>
        <w:pStyle w:val="ListBullet"/>
      </w:pPr>
      <w:r>
        <w:t>Infection Control – EgyptAir Training Academy (2017)</w:t>
      </w:r>
    </w:p>
    <w:p>
      <w:pPr>
        <w:pStyle w:val="ListBullet"/>
      </w:pPr>
      <w:r>
        <w:t>Course in Mulligan Concept – Faculty of Physical Therapy (2009)</w:t>
      </w:r>
    </w:p>
    <w:p>
      <w:pPr>
        <w:pStyle w:val="ListBullet"/>
      </w:pPr>
      <w:r>
        <w:t>Manual Therapy Workshop – Faculty of Physical Therapy (2008)</w:t>
      </w:r>
    </w:p>
    <w:p>
      <w:pPr>
        <w:pStyle w:val="ListBullet"/>
      </w:pPr>
      <w:r>
        <w:t>Radiology – Kasr El Ainy Medical School (2006)</w:t>
      </w:r>
    </w:p>
    <w:p>
      <w:pPr>
        <w:pStyle w:val="Heading1"/>
      </w:pPr>
      <w:r>
        <w:t>PROJECTS</w:t>
      </w:r>
    </w:p>
    <w:p>
      <w:pPr>
        <w:pStyle w:val="ListBullet"/>
      </w:pPr>
      <w:r>
        <w:t>Corporate Weight Reduction Program – Eni Petroleum (2025)</w:t>
      </w:r>
    </w:p>
    <w:p>
      <w:pPr>
        <w:pStyle w:val="ListBullet"/>
      </w:pPr>
      <w:r>
        <w:t>Medical Writing Articles – SEHATTTY.COM (2023)</w:t>
      </w:r>
    </w:p>
    <w:p>
      <w:pPr>
        <w:pStyle w:val="Heading1"/>
      </w:pPr>
      <w:r>
        <w:t>PUBLICATIONS</w:t>
      </w:r>
    </w:p>
    <w:p>
      <w:pPr>
        <w:pStyle w:val="ListBullet"/>
      </w:pPr>
      <w:r>
        <w:t>Master’s Thesis: The Effect of Aerobic Exercise on Interleukin-6 Levels in Obese Women – Cairo University (2014)</w:t>
        <w:br/>
        <w:t>Portfolio Link: https://dinashalaby.contently.com/</w:t>
      </w:r>
    </w:p>
    <w:p>
      <w:r>
        <w:rPr>
          <w:b/>
        </w:rPr>
        <w:t>PROFESSIONAL SUMMARY</w:t>
      </w:r>
    </w:p>
    <w:p>
      <w:r>
        <w:t>Results-driven Nutritionist and Physical Therapist with over 15 years of experience in clinical nutrition, therapeutic diet planning, and corporate wellness programs. Proven track record in designing and implementing evidence-based nutrition strategies for diverse populations, including corporate employees, patients with chronic conditions, and high-performance professionals such as pilots and cabin crew. Skilled in weight management, clinical documentation, and multidisciplinary collaboration. Adept at leading health initiatives that improve well-being, enhance performance, and deliver measurable outcomes.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